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AE85E" w14:textId="77777777" w:rsidR="00C9148B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667D2">
        <w:rPr>
          <w:rFonts w:ascii="Times New Roman" w:hAnsi="Times New Roman" w:cs="Times New Roman"/>
          <w:sz w:val="28"/>
          <w:szCs w:val="28"/>
        </w:rPr>
        <w:t>УТВЕРЖДАЮ</w:t>
      </w:r>
    </w:p>
    <w:p w14:paraId="09C13D2A" w14:textId="77777777" w:rsidR="002667D2" w:rsidRPr="002667D2" w:rsidRDefault="0033202B" w:rsidP="00A067B4">
      <w:pPr>
        <w:contextualSpacing/>
        <w:rPr>
          <w:rFonts w:ascii="Times New Roman" w:hAnsi="Times New Roman" w:cs="Times New Roman"/>
          <w:sz w:val="28"/>
          <w:szCs w:val="28"/>
        </w:rPr>
      </w:pPr>
      <w:r w:rsidRPr="003320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67D2" w:rsidRPr="0033202B">
        <w:rPr>
          <w:rFonts w:ascii="Times New Roman" w:hAnsi="Times New Roman" w:cs="Times New Roman"/>
          <w:sz w:val="28"/>
          <w:szCs w:val="28"/>
        </w:rPr>
        <w:t xml:space="preserve"> </w:t>
      </w:r>
      <w:r w:rsidR="002667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06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D2" w:rsidRPr="002667D2"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14:paraId="5554191F" w14:textId="77777777" w:rsidR="002667D2" w:rsidRPr="002667D2" w:rsidRDefault="002667D2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67D2">
        <w:rPr>
          <w:rFonts w:ascii="Times New Roman" w:hAnsi="Times New Roman" w:cs="Times New Roman"/>
          <w:sz w:val="28"/>
          <w:szCs w:val="28"/>
        </w:rPr>
        <w:t>униципального образования «Качугский район»</w:t>
      </w:r>
    </w:p>
    <w:p w14:paraId="1654A231" w14:textId="77777777" w:rsidR="002667D2" w:rsidRPr="002667D2" w:rsidRDefault="0033202B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82075">
        <w:rPr>
          <w:rFonts w:ascii="Times New Roman" w:hAnsi="Times New Roman" w:cs="Times New Roman"/>
          <w:sz w:val="28"/>
          <w:szCs w:val="28"/>
        </w:rPr>
        <w:t>Е.В. Липатов</w:t>
      </w:r>
    </w:p>
    <w:p w14:paraId="47DEE2CE" w14:textId="268A9D0D" w:rsidR="002667D2" w:rsidRDefault="005928A4" w:rsidP="002667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7D2">
        <w:rPr>
          <w:rFonts w:ascii="Times New Roman" w:hAnsi="Times New Roman" w:cs="Times New Roman"/>
          <w:sz w:val="28"/>
          <w:szCs w:val="28"/>
        </w:rPr>
        <w:t xml:space="preserve"> </w:t>
      </w:r>
      <w:r w:rsidR="000B605B">
        <w:rPr>
          <w:rFonts w:ascii="Times New Roman" w:hAnsi="Times New Roman" w:cs="Times New Roman"/>
          <w:sz w:val="28"/>
          <w:szCs w:val="28"/>
        </w:rPr>
        <w:t>«_19</w:t>
      </w:r>
      <w:r w:rsidR="005B0F2C">
        <w:rPr>
          <w:rFonts w:ascii="Times New Roman" w:hAnsi="Times New Roman" w:cs="Times New Roman"/>
          <w:sz w:val="28"/>
          <w:szCs w:val="28"/>
        </w:rPr>
        <w:t>_» декабря 2022</w:t>
      </w:r>
      <w:r w:rsidR="002667D2" w:rsidRPr="002667D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CAFCABB" w14:textId="77777777" w:rsidR="002667D2" w:rsidRDefault="002667D2" w:rsidP="00FF252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F01563B" w14:textId="77777777" w:rsidR="002667D2" w:rsidRPr="00BD1F5A" w:rsidRDefault="002667D2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5A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155D74C" w14:textId="6A937125" w:rsidR="002667D2" w:rsidRPr="00BD1F5A" w:rsidRDefault="00BD1F5A" w:rsidP="002667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>аседаний антинаркотической комиссии в муниципальном образ</w:t>
      </w:r>
      <w:r w:rsidR="00747FDB">
        <w:rPr>
          <w:rFonts w:ascii="Times New Roman" w:hAnsi="Times New Roman" w:cs="Times New Roman"/>
          <w:b/>
          <w:sz w:val="28"/>
          <w:szCs w:val="28"/>
        </w:rPr>
        <w:t>овании «</w:t>
      </w:r>
      <w:proofErr w:type="spellStart"/>
      <w:r w:rsidR="00747FDB">
        <w:rPr>
          <w:rFonts w:ascii="Times New Roman" w:hAnsi="Times New Roman" w:cs="Times New Roman"/>
          <w:b/>
          <w:sz w:val="28"/>
          <w:szCs w:val="28"/>
        </w:rPr>
        <w:t>Качугский</w:t>
      </w:r>
      <w:proofErr w:type="spellEnd"/>
      <w:r w:rsidR="00747FDB">
        <w:rPr>
          <w:rFonts w:ascii="Times New Roman" w:hAnsi="Times New Roman" w:cs="Times New Roman"/>
          <w:b/>
          <w:sz w:val="28"/>
          <w:szCs w:val="28"/>
        </w:rPr>
        <w:t xml:space="preserve"> район» на 2023</w:t>
      </w:r>
      <w:r w:rsidR="002667D2" w:rsidRPr="00BD1F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5314B7D" w14:textId="77777777" w:rsidR="002667D2" w:rsidRDefault="002667D2" w:rsidP="002667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1276"/>
        <w:gridCol w:w="7229"/>
        <w:gridCol w:w="2835"/>
        <w:gridCol w:w="3402"/>
      </w:tblGrid>
      <w:tr w:rsidR="002667D2" w:rsidRPr="00FF2522" w14:paraId="1D0E14A8" w14:textId="77777777" w:rsidTr="002F320D">
        <w:trPr>
          <w:trHeight w:val="340"/>
        </w:trPr>
        <w:tc>
          <w:tcPr>
            <w:tcW w:w="1276" w:type="dxa"/>
          </w:tcPr>
          <w:p w14:paraId="1F29BBD3" w14:textId="77777777"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14:paraId="1F175716" w14:textId="77777777"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835" w:type="dxa"/>
          </w:tcPr>
          <w:p w14:paraId="5D749AC4" w14:textId="77777777"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5D623EBF" w14:textId="77777777" w:rsidR="002667D2" w:rsidRPr="00FF2522" w:rsidRDefault="002667D2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67D2" w:rsidRPr="00FF2522" w14:paraId="3C301025" w14:textId="77777777" w:rsidTr="002F320D">
        <w:trPr>
          <w:trHeight w:val="325"/>
        </w:trPr>
        <w:tc>
          <w:tcPr>
            <w:tcW w:w="14742" w:type="dxa"/>
            <w:gridSpan w:val="4"/>
          </w:tcPr>
          <w:p w14:paraId="403B40C1" w14:textId="1B53B245" w:rsidR="002667D2" w:rsidRPr="00FF2522" w:rsidRDefault="005B0F2C" w:rsidP="002667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2023</w:t>
            </w:r>
            <w:r w:rsidR="002667D2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82075" w:rsidRPr="00FF2522" w14:paraId="7C23F214" w14:textId="77777777" w:rsidTr="002F320D">
        <w:trPr>
          <w:trHeight w:val="933"/>
        </w:trPr>
        <w:tc>
          <w:tcPr>
            <w:tcW w:w="1276" w:type="dxa"/>
          </w:tcPr>
          <w:p w14:paraId="1AE821BA" w14:textId="0D21157B" w:rsidR="00482075" w:rsidRPr="00FF2522" w:rsidRDefault="000B605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629E95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06A94F2" w14:textId="0DC2FCB5" w:rsidR="00482075" w:rsidRPr="00FF2522" w:rsidRDefault="00A17C35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0B605B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незаконного оборота наркотиков. Динамика преступлений, совершенных в состоянии наркотического опьянения.</w:t>
            </w: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наиболее распространенных на территории муниципального образования видов </w:t>
            </w:r>
            <w:proofErr w:type="spellStart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также наиболее подверженных наркотизации слоев населения</w:t>
            </w:r>
          </w:p>
        </w:tc>
        <w:tc>
          <w:tcPr>
            <w:tcW w:w="2835" w:type="dxa"/>
            <w:vMerge w:val="restart"/>
          </w:tcPr>
          <w:p w14:paraId="33E0C116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2" w:type="dxa"/>
          </w:tcPr>
          <w:p w14:paraId="505C332C" w14:textId="75C38FE1" w:rsidR="00482075" w:rsidRPr="00FF2522" w:rsidRDefault="008A6F6D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</w:tc>
      </w:tr>
      <w:tr w:rsidR="00482075" w:rsidRPr="00FF2522" w14:paraId="73DABEC3" w14:textId="77777777" w:rsidTr="002F320D">
        <w:trPr>
          <w:trHeight w:val="340"/>
        </w:trPr>
        <w:tc>
          <w:tcPr>
            <w:tcW w:w="1276" w:type="dxa"/>
          </w:tcPr>
          <w:p w14:paraId="0A0AD3F8" w14:textId="126841AA" w:rsidR="00482075" w:rsidRPr="00FF2522" w:rsidRDefault="000B605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A34956E" w14:textId="77777777" w:rsidR="008A6F6D" w:rsidRPr="00E127DE" w:rsidRDefault="008A6F6D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профилактики токсикомании, в том числе </w:t>
            </w:r>
            <w:proofErr w:type="spellStart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сниффинга</w:t>
            </w:r>
            <w:proofErr w:type="spellEnd"/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C727761" w14:textId="7EF9A4CF" w:rsidR="00482075" w:rsidRPr="00FF2522" w:rsidRDefault="008A6F6D" w:rsidP="002667D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Эффективность принимаемых мер в сфере противодействия распространению наркомании в муниципальном образовании</w:t>
            </w:r>
          </w:p>
        </w:tc>
        <w:tc>
          <w:tcPr>
            <w:tcW w:w="2835" w:type="dxa"/>
            <w:vMerge/>
          </w:tcPr>
          <w:p w14:paraId="2E5ABD79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8701E9" w14:textId="77777777" w:rsidR="00482075" w:rsidRDefault="00482075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ОГБУЗ «Качугская районная больница»</w:t>
            </w:r>
          </w:p>
          <w:p w14:paraId="3892676E" w14:textId="77777777" w:rsidR="008A6F6D" w:rsidRDefault="008A6F6D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КДН и ЗП</w:t>
            </w:r>
          </w:p>
          <w:p w14:paraId="6A23A0BF" w14:textId="23B2486C" w:rsidR="008A6F6D" w:rsidRPr="00FF2522" w:rsidRDefault="000B605B" w:rsidP="00181B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A17C35" w:rsidRPr="00FF2522" w14:paraId="06233305" w14:textId="77777777" w:rsidTr="002F320D">
        <w:trPr>
          <w:trHeight w:val="1304"/>
        </w:trPr>
        <w:tc>
          <w:tcPr>
            <w:tcW w:w="1276" w:type="dxa"/>
          </w:tcPr>
          <w:p w14:paraId="5A119B0C" w14:textId="738D74A3" w:rsidR="00A17C35" w:rsidRPr="00E127DE" w:rsidRDefault="000B605B" w:rsidP="00A17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7075F738" w14:textId="54643D73" w:rsidR="00A17C35" w:rsidRPr="00E127DE" w:rsidRDefault="00A17C35" w:rsidP="00A200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плана реализации Стратегии государственной антинаркотической политики Российской Федерации на период до 2030 года на территории муниципального </w:t>
            </w:r>
            <w:r w:rsidR="005B0F2C">
              <w:rPr>
                <w:rFonts w:ascii="Times New Roman" w:hAnsi="Times New Roman" w:cs="Times New Roman"/>
                <w:sz w:val="24"/>
                <w:szCs w:val="24"/>
              </w:rPr>
              <w:t>района «Качугский район» за 2022</w:t>
            </w: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14:paraId="789A13B4" w14:textId="77777777" w:rsidR="00A17C35" w:rsidRPr="00E127DE" w:rsidRDefault="00A17C35" w:rsidP="00A200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F2E40A" w14:textId="77777777" w:rsidR="00A17C35" w:rsidRPr="00E127DE" w:rsidRDefault="00A17C35" w:rsidP="00A200BB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E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482075" w:rsidRPr="00FF2522" w14:paraId="04D9C3C1" w14:textId="77777777" w:rsidTr="002F320D">
        <w:trPr>
          <w:trHeight w:val="1125"/>
        </w:trPr>
        <w:tc>
          <w:tcPr>
            <w:tcW w:w="1276" w:type="dxa"/>
          </w:tcPr>
          <w:p w14:paraId="40AD79AB" w14:textId="381C4446" w:rsidR="00482075" w:rsidRPr="00FF2522" w:rsidRDefault="000B605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5A216811" w14:textId="404F7153" w:rsidR="00482075" w:rsidRPr="00FF2522" w:rsidRDefault="00482075" w:rsidP="00D16D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6DD6">
              <w:rPr>
                <w:rFonts w:ascii="Times New Roman" w:hAnsi="Times New Roman" w:cs="Times New Roman"/>
                <w:sz w:val="24"/>
                <w:szCs w:val="24"/>
              </w:rPr>
              <w:t xml:space="preserve">б итогах 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ан</w:t>
            </w:r>
            <w:r w:rsidR="00A200BB">
              <w:rPr>
                <w:rFonts w:ascii="Times New Roman" w:hAnsi="Times New Roman" w:cs="Times New Roman"/>
                <w:sz w:val="24"/>
                <w:szCs w:val="24"/>
              </w:rPr>
              <w:t xml:space="preserve">тинаркотической направленности </w:t>
            </w:r>
            <w:r w:rsidR="005B0F2C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5B0F2C">
              <w:rPr>
                <w:rFonts w:ascii="Times New Roman" w:hAnsi="Times New Roman" w:cs="Times New Roman"/>
                <w:sz w:val="24"/>
                <w:szCs w:val="24"/>
              </w:rPr>
              <w:t>. Планы на 2023</w:t>
            </w:r>
            <w:r w:rsidR="00D16D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14:paraId="4EA230F0" w14:textId="77777777" w:rsidR="00482075" w:rsidRPr="00FF2522" w:rsidRDefault="00482075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C3C15" w14:textId="77777777" w:rsidR="00482075" w:rsidRPr="00FF2522" w:rsidRDefault="00482075" w:rsidP="00482075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</w:t>
            </w:r>
          </w:p>
        </w:tc>
      </w:tr>
      <w:tr w:rsidR="000B605B" w:rsidRPr="00FF2522" w14:paraId="4C8C33BB" w14:textId="77777777" w:rsidTr="002F320D">
        <w:trPr>
          <w:trHeight w:val="1125"/>
        </w:trPr>
        <w:tc>
          <w:tcPr>
            <w:tcW w:w="1276" w:type="dxa"/>
          </w:tcPr>
          <w:p w14:paraId="2F3149C3" w14:textId="074F3618" w:rsidR="000B605B" w:rsidRDefault="000B605B" w:rsidP="000B6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</w:tcPr>
          <w:p w14:paraId="768C8963" w14:textId="77777777" w:rsidR="000B605B" w:rsidRDefault="000B605B" w:rsidP="000B605B">
            <w:pPr>
              <w:spacing w:line="284" w:lineRule="exact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на территории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антинаркотического месячника, посвященного Международному дню борьбы с наркоманией (26 июня)</w:t>
            </w:r>
          </w:p>
          <w:p w14:paraId="10E77AC2" w14:textId="77777777" w:rsidR="000B605B" w:rsidRDefault="000B605B" w:rsidP="000B60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5D31CE" w14:textId="77777777" w:rsidR="000B605B" w:rsidRPr="00FF2522" w:rsidRDefault="000B605B" w:rsidP="000B60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4C70B1" w14:textId="087F89A3" w:rsidR="000B605B" w:rsidRPr="00FF2522" w:rsidRDefault="000B605B" w:rsidP="000B605B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АНК</w:t>
            </w:r>
            <w:proofErr w:type="gramEnd"/>
          </w:p>
        </w:tc>
      </w:tr>
      <w:tr w:rsidR="00B57CFF" w:rsidRPr="00FF2522" w14:paraId="2451CF7B" w14:textId="77777777" w:rsidTr="002F320D">
        <w:trPr>
          <w:trHeight w:val="340"/>
        </w:trPr>
        <w:tc>
          <w:tcPr>
            <w:tcW w:w="14742" w:type="dxa"/>
            <w:gridSpan w:val="4"/>
          </w:tcPr>
          <w:p w14:paraId="364C331E" w14:textId="2CBBDBA2" w:rsidR="00B57CFF" w:rsidRPr="00FF2522" w:rsidRDefault="005B0F2C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2023</w:t>
            </w:r>
            <w:r w:rsidR="00B57CFF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F320D" w:rsidRPr="00FF2522" w14:paraId="307ED9F3" w14:textId="77777777" w:rsidTr="002F320D">
        <w:trPr>
          <w:trHeight w:val="340"/>
        </w:trPr>
        <w:tc>
          <w:tcPr>
            <w:tcW w:w="1276" w:type="dxa"/>
          </w:tcPr>
          <w:p w14:paraId="71916365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719EFEFE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 на территории Качугского района. Утверждение плана выездов рабочей группы</w:t>
            </w:r>
          </w:p>
        </w:tc>
        <w:tc>
          <w:tcPr>
            <w:tcW w:w="2835" w:type="dxa"/>
            <w:vMerge w:val="restart"/>
          </w:tcPr>
          <w:p w14:paraId="7BA9464A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FA7401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  <w:p w14:paraId="4E410C3A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5B0F2C" w:rsidRPr="00FF2522" w14:paraId="2C374134" w14:textId="77777777" w:rsidTr="002F320D">
        <w:trPr>
          <w:trHeight w:val="340"/>
        </w:trPr>
        <w:tc>
          <w:tcPr>
            <w:tcW w:w="1276" w:type="dxa"/>
          </w:tcPr>
          <w:p w14:paraId="6531C74C" w14:textId="1DA5E714" w:rsidR="005B0F2C" w:rsidRPr="00FF2522" w:rsidRDefault="000B605B" w:rsidP="005B0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41B7AD2A" w14:textId="737C9A0C" w:rsidR="005B0F2C" w:rsidRPr="00FF2522" w:rsidRDefault="005B0F2C" w:rsidP="005B0F2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</w:t>
            </w:r>
            <w:r w:rsidR="00DC6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результатах работы с </w:t>
            </w:r>
            <w:proofErr w:type="spellStart"/>
            <w:r w:rsidR="00DC6F4A">
              <w:rPr>
                <w:rFonts w:ascii="Times New Roman" w:hAnsi="Times New Roman"/>
                <w:color w:val="000000"/>
                <w:sz w:val="24"/>
                <w:szCs w:val="24"/>
              </w:rPr>
              <w:t>наркопотребителями</w:t>
            </w:r>
            <w:proofErr w:type="spellEnd"/>
            <w:r w:rsidR="00DC6F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состоящими на учётах в учреждениях здравоохранения и в органах внутренних дел в связи с возложенной судом обязанностью пройти диагностику, профилактические мероприятия, лечение от наркомании и (или) медицинской и (или) социальной реабилитации. </w:t>
            </w:r>
          </w:p>
        </w:tc>
        <w:tc>
          <w:tcPr>
            <w:tcW w:w="2835" w:type="dxa"/>
            <w:vMerge/>
          </w:tcPr>
          <w:p w14:paraId="3E7AF614" w14:textId="77777777" w:rsidR="005B0F2C" w:rsidRPr="00FF2522" w:rsidRDefault="005B0F2C" w:rsidP="005B0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5E69FE" w14:textId="77777777" w:rsidR="005B0F2C" w:rsidRPr="00FF2522" w:rsidRDefault="005B0F2C" w:rsidP="005B0F2C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ГДН МО МВД России «Качугский»</w:t>
            </w:r>
          </w:p>
          <w:p w14:paraId="0E3F4498" w14:textId="31151149" w:rsidR="005B0F2C" w:rsidRPr="00FF2522" w:rsidRDefault="005B0F2C" w:rsidP="005B0F2C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ОГБУЗ «Качугская районная больница»</w:t>
            </w:r>
          </w:p>
        </w:tc>
      </w:tr>
      <w:tr w:rsidR="002F320D" w:rsidRPr="00FF2522" w14:paraId="0A6D5DC8" w14:textId="77777777" w:rsidTr="002F320D">
        <w:trPr>
          <w:trHeight w:val="340"/>
        </w:trPr>
        <w:tc>
          <w:tcPr>
            <w:tcW w:w="1276" w:type="dxa"/>
          </w:tcPr>
          <w:p w14:paraId="6612DD79" w14:textId="5FE575E4" w:rsidR="002F320D" w:rsidRPr="00FF2522" w:rsidRDefault="000B605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7CC75461" w14:textId="0BD81535" w:rsidR="002F320D" w:rsidRPr="00FF2522" w:rsidRDefault="009D5F51" w:rsidP="002F320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r w:rsidR="002F320D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«Комплексные меры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профилактике наркомании на 2023-2025</w:t>
            </w:r>
            <w:r w:rsidR="002F320D"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FCFCE3" w14:textId="77777777" w:rsidR="002F320D" w:rsidRPr="00FF2522" w:rsidRDefault="002F320D" w:rsidP="00316ED8">
            <w:pPr>
              <w:tabs>
                <w:tab w:val="left" w:pos="8447"/>
              </w:tabs>
              <w:ind w:right="6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7E3674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FBDD80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</w:t>
            </w:r>
          </w:p>
        </w:tc>
      </w:tr>
      <w:tr w:rsidR="00B10EA9" w:rsidRPr="00FF2522" w14:paraId="46EC1E19" w14:textId="77777777" w:rsidTr="002F320D">
        <w:trPr>
          <w:trHeight w:val="340"/>
        </w:trPr>
        <w:tc>
          <w:tcPr>
            <w:tcW w:w="1276" w:type="dxa"/>
          </w:tcPr>
          <w:p w14:paraId="7CC7DA5D" w14:textId="780B7853" w:rsidR="00B10EA9" w:rsidRDefault="000B605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1A1126B6" w14:textId="3C2710C6" w:rsidR="00B10EA9" w:rsidRDefault="00B10EA9" w:rsidP="002F320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рассмотрении информационной справки по итогам мониторинга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муниципального района</w:t>
            </w:r>
          </w:p>
        </w:tc>
        <w:tc>
          <w:tcPr>
            <w:tcW w:w="2835" w:type="dxa"/>
            <w:vMerge/>
          </w:tcPr>
          <w:p w14:paraId="1F06D096" w14:textId="77777777" w:rsidR="00B10EA9" w:rsidRPr="00FF2522" w:rsidRDefault="00B10EA9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7CD45F" w14:textId="2B5F9CCB" w:rsidR="00B10EA9" w:rsidRPr="00FF2522" w:rsidRDefault="00B10EA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АНК</w:t>
            </w:r>
          </w:p>
        </w:tc>
      </w:tr>
      <w:tr w:rsidR="002F320D" w:rsidRPr="00FF2522" w14:paraId="1EBD8905" w14:textId="77777777" w:rsidTr="002F320D">
        <w:trPr>
          <w:trHeight w:val="340"/>
        </w:trPr>
        <w:tc>
          <w:tcPr>
            <w:tcW w:w="1276" w:type="dxa"/>
          </w:tcPr>
          <w:p w14:paraId="20B372D0" w14:textId="7A7A6960" w:rsidR="002F320D" w:rsidRPr="00FF2522" w:rsidRDefault="000B605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1F484F09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решений антинаркотической комиссии в Качугском районе, антинаркотической комиссии в Иркутской области</w:t>
            </w:r>
          </w:p>
        </w:tc>
        <w:tc>
          <w:tcPr>
            <w:tcW w:w="2835" w:type="dxa"/>
            <w:vMerge/>
          </w:tcPr>
          <w:p w14:paraId="340CCBF6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F95EFA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5B0F2C" w:rsidRPr="00FF2522" w14:paraId="4BE15AEF" w14:textId="77777777" w:rsidTr="002F320D">
        <w:trPr>
          <w:trHeight w:val="340"/>
        </w:trPr>
        <w:tc>
          <w:tcPr>
            <w:tcW w:w="1276" w:type="dxa"/>
          </w:tcPr>
          <w:p w14:paraId="6C47EF62" w14:textId="26E5DBC8" w:rsidR="005B0F2C" w:rsidRDefault="005B0F2C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EB7717F" w14:textId="77777777" w:rsidR="005B0F2C" w:rsidRPr="00FF2522" w:rsidRDefault="005B0F2C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89E861" w14:textId="77777777" w:rsidR="005B0F2C" w:rsidRPr="00FF2522" w:rsidRDefault="005B0F2C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A4C9E0" w14:textId="430160A8" w:rsidR="005B0F2C" w:rsidRPr="00FF2522" w:rsidRDefault="005B0F2C" w:rsidP="005B0F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EE" w:rsidRPr="00FF2522" w14:paraId="37ABD3C7" w14:textId="77777777" w:rsidTr="002F320D">
        <w:trPr>
          <w:trHeight w:val="340"/>
        </w:trPr>
        <w:tc>
          <w:tcPr>
            <w:tcW w:w="14742" w:type="dxa"/>
            <w:gridSpan w:val="4"/>
          </w:tcPr>
          <w:p w14:paraId="683E4361" w14:textId="00489941" w:rsidR="00737DEE" w:rsidRPr="00FF2522" w:rsidRDefault="005B0F2C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2023</w:t>
            </w:r>
            <w:r w:rsidR="00737DEE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F320D" w:rsidRPr="00FF2522" w14:paraId="12998E6F" w14:textId="77777777" w:rsidTr="002F320D">
        <w:trPr>
          <w:trHeight w:val="340"/>
        </w:trPr>
        <w:tc>
          <w:tcPr>
            <w:tcW w:w="1276" w:type="dxa"/>
          </w:tcPr>
          <w:p w14:paraId="55E85694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4D4E4B13" w14:textId="77777777" w:rsidR="002F320D" w:rsidRPr="00FF2522" w:rsidRDefault="002F320D" w:rsidP="00E0301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взаимодействии субъектов антинаркотической деятельности в вопросах выявления и уничтожения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растений. Проблемные вопросы.</w:t>
            </w:r>
          </w:p>
        </w:tc>
        <w:tc>
          <w:tcPr>
            <w:tcW w:w="2835" w:type="dxa"/>
            <w:vMerge w:val="restart"/>
          </w:tcPr>
          <w:p w14:paraId="4FA2F38A" w14:textId="77777777" w:rsidR="002F320D" w:rsidRPr="00FF2522" w:rsidRDefault="002F320D" w:rsidP="002F320D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65D498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2F320D" w:rsidRPr="00FF2522" w14:paraId="5540A810" w14:textId="77777777" w:rsidTr="002F320D">
        <w:trPr>
          <w:trHeight w:val="340"/>
        </w:trPr>
        <w:tc>
          <w:tcPr>
            <w:tcW w:w="1276" w:type="dxa"/>
          </w:tcPr>
          <w:p w14:paraId="27F9E92E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39734DAC" w14:textId="77777777" w:rsidR="002F320D" w:rsidRDefault="002F320D" w:rsidP="00B57C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работы по своевременному выявлению и уничтожению очагов произрастания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муниципального образования «Качугский район».</w:t>
            </w:r>
          </w:p>
          <w:p w14:paraId="17778FA9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CF0781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5FDA27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</w:tc>
      </w:tr>
      <w:tr w:rsidR="002F320D" w:rsidRPr="00FF2522" w14:paraId="1ABD2856" w14:textId="77777777" w:rsidTr="002F320D">
        <w:trPr>
          <w:trHeight w:val="340"/>
        </w:trPr>
        <w:tc>
          <w:tcPr>
            <w:tcW w:w="1276" w:type="dxa"/>
          </w:tcPr>
          <w:p w14:paraId="2C7C59DD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39902F61" w14:textId="77777777" w:rsidR="002F320D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организации летнего отдыха и занятости несовершеннолетних, а также несовершеннолетних, состоящих на учете в </w:t>
            </w:r>
            <w:proofErr w:type="spellStart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период летней оздоровительной кампании</w:t>
            </w:r>
          </w:p>
          <w:p w14:paraId="6B7669A3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8BF8468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50F36F" w14:textId="77777777" w:rsidR="002F320D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14:paraId="1BC40E9A" w14:textId="77777777" w:rsidR="005B0F2C" w:rsidRDefault="005B0F2C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14:paraId="26475CBB" w14:textId="4B70ECEE" w:rsidR="005B0F2C" w:rsidRPr="00FF2522" w:rsidRDefault="005B0F2C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2F320D" w:rsidRPr="00FF2522" w14:paraId="52674586" w14:textId="77777777" w:rsidTr="002F320D">
        <w:trPr>
          <w:trHeight w:val="340"/>
        </w:trPr>
        <w:tc>
          <w:tcPr>
            <w:tcW w:w="1276" w:type="dxa"/>
          </w:tcPr>
          <w:p w14:paraId="65C119C5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29" w:type="dxa"/>
          </w:tcPr>
          <w:p w14:paraId="3C06930D" w14:textId="5F17BDA9" w:rsidR="002F320D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и проведении профилактических мер</w:t>
            </w:r>
            <w:r w:rsidR="000B605B">
              <w:rPr>
                <w:rFonts w:ascii="Times New Roman" w:hAnsi="Times New Roman"/>
                <w:color w:val="000000"/>
                <w:sz w:val="24"/>
                <w:szCs w:val="24"/>
              </w:rPr>
              <w:t>оприятий в учреждениях культуры.</w:t>
            </w:r>
          </w:p>
          <w:p w14:paraId="6344368F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EDE7D0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2E491" w14:textId="77777777" w:rsidR="002F320D" w:rsidRPr="00FF2522" w:rsidRDefault="002F320D" w:rsidP="001C0A66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2F320D" w:rsidRPr="00FF2522" w14:paraId="130499E7" w14:textId="77777777" w:rsidTr="002F320D">
        <w:trPr>
          <w:trHeight w:val="340"/>
        </w:trPr>
        <w:tc>
          <w:tcPr>
            <w:tcW w:w="1276" w:type="dxa"/>
          </w:tcPr>
          <w:p w14:paraId="5EE2FE05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4537E593" w14:textId="3716C8AF" w:rsidR="002F320D" w:rsidRPr="00FF2522" w:rsidRDefault="002F320D" w:rsidP="00E0301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итогах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по раннему выявлению потребителей наркотических средств и психотропн</w:t>
            </w:r>
            <w:r w:rsidR="005B0F2C">
              <w:rPr>
                <w:rFonts w:ascii="Times New Roman" w:hAnsi="Times New Roman"/>
                <w:color w:val="000000"/>
                <w:sz w:val="24"/>
                <w:szCs w:val="24"/>
              </w:rPr>
              <w:t>ых веществ среди учащихся в 2023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vMerge/>
          </w:tcPr>
          <w:p w14:paraId="0C6F177D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E4DD25" w14:textId="77777777" w:rsidR="002F320D" w:rsidRPr="00FF2522" w:rsidRDefault="002F320D" w:rsidP="001C0A66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Качугская РБ</w:t>
            </w:r>
          </w:p>
        </w:tc>
      </w:tr>
      <w:tr w:rsidR="002F320D" w:rsidRPr="00FF2522" w14:paraId="38F7171C" w14:textId="77777777" w:rsidTr="002F320D">
        <w:trPr>
          <w:trHeight w:val="340"/>
        </w:trPr>
        <w:tc>
          <w:tcPr>
            <w:tcW w:w="1276" w:type="dxa"/>
          </w:tcPr>
          <w:p w14:paraId="3290F50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7E140924" w14:textId="77777777" w:rsidR="002F320D" w:rsidRPr="00FF2522" w:rsidRDefault="002F320D" w:rsidP="00B57CF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решений антинаркотической комиссии в Качугском районе, антинаркотической комиссии в Иркутской области.</w:t>
            </w:r>
          </w:p>
        </w:tc>
        <w:tc>
          <w:tcPr>
            <w:tcW w:w="2835" w:type="dxa"/>
            <w:vMerge/>
          </w:tcPr>
          <w:p w14:paraId="61AFABDA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60BB1D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864FC9" w:rsidRPr="00FF2522" w14:paraId="4672F63A" w14:textId="77777777" w:rsidTr="002F320D">
        <w:trPr>
          <w:trHeight w:val="340"/>
        </w:trPr>
        <w:tc>
          <w:tcPr>
            <w:tcW w:w="14742" w:type="dxa"/>
            <w:gridSpan w:val="4"/>
          </w:tcPr>
          <w:p w14:paraId="7A3E6343" w14:textId="60F92C60" w:rsidR="00864FC9" w:rsidRPr="00FF2522" w:rsidRDefault="00864FC9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  <w:r w:rsidR="005B0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FF2522" w:rsidRPr="00FF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F320D" w:rsidRPr="00FF2522" w14:paraId="2E1EFFD1" w14:textId="77777777" w:rsidTr="002F320D">
        <w:trPr>
          <w:trHeight w:val="340"/>
        </w:trPr>
        <w:tc>
          <w:tcPr>
            <w:tcW w:w="1276" w:type="dxa"/>
          </w:tcPr>
          <w:p w14:paraId="435CF6B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070EC85" w14:textId="77777777" w:rsidR="002F320D" w:rsidRPr="00FF2522" w:rsidRDefault="002F320D" w:rsidP="00FF252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оперативной обстановке в сфере незаконного оборота наркотиков на территории Качугского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CB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FD87575" w14:textId="77777777" w:rsidR="002F320D" w:rsidRPr="00FF2522" w:rsidRDefault="002F320D" w:rsidP="00E03017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</w:tc>
      </w:tr>
      <w:tr w:rsidR="002F320D" w:rsidRPr="00FF2522" w14:paraId="77B20911" w14:textId="77777777" w:rsidTr="002F320D">
        <w:trPr>
          <w:trHeight w:val="340"/>
        </w:trPr>
        <w:tc>
          <w:tcPr>
            <w:tcW w:w="1276" w:type="dxa"/>
          </w:tcPr>
          <w:p w14:paraId="7648C792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2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11D134A" w14:textId="753B21F3" w:rsidR="002F320D" w:rsidRPr="00FF2522" w:rsidRDefault="00241604" w:rsidP="00FF252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результатах проведения в течение года мероприятий, направленных на профилактику злоупотребления алкогольными напитками,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употребления наркотиков и токсикомания для детей и родителей из числа семей, находящихся в социальном – опасном положении, состоящих на соц. обслуживании.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369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925A4E" w14:textId="77777777" w:rsidR="002F320D" w:rsidRDefault="00127D9A" w:rsidP="00E03017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СО «КЦСОН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14:paraId="661611B4" w14:textId="00DF6239" w:rsidR="00127D9A" w:rsidRPr="00FF2522" w:rsidRDefault="00127D9A" w:rsidP="00E03017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2F320D" w:rsidRPr="00FF2522" w14:paraId="678E5695" w14:textId="77777777" w:rsidTr="002F320D">
        <w:trPr>
          <w:trHeight w:val="340"/>
        </w:trPr>
        <w:tc>
          <w:tcPr>
            <w:tcW w:w="1276" w:type="dxa"/>
          </w:tcPr>
          <w:p w14:paraId="0412D9D9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23C194B" w14:textId="77777777" w:rsidR="002F320D" w:rsidRPr="00FF2522" w:rsidRDefault="002F320D" w:rsidP="00A5633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социально-психологического тестирования,  необходимости корректировки профилактической работы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CAE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1C18169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2F320D" w:rsidRPr="00FF2522" w14:paraId="62B113D3" w14:textId="77777777" w:rsidTr="002F320D">
        <w:trPr>
          <w:trHeight w:val="340"/>
        </w:trPr>
        <w:tc>
          <w:tcPr>
            <w:tcW w:w="1276" w:type="dxa"/>
          </w:tcPr>
          <w:p w14:paraId="07E65E3A" w14:textId="26B83183" w:rsidR="002F320D" w:rsidRPr="00FF2522" w:rsidRDefault="000B605B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BB97F88" w14:textId="77777777" w:rsidR="002F320D" w:rsidRDefault="002F320D" w:rsidP="00EB60A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итогах деятельности антинаркотической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65E618C" w14:textId="77777777" w:rsidR="002F320D" w:rsidRPr="00FF2522" w:rsidRDefault="002F320D" w:rsidP="00EB60AD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</w:t>
            </w:r>
            <w:r w:rsidR="00A355A6">
              <w:rPr>
                <w:rFonts w:ascii="Times New Roman" w:hAnsi="Times New Roman"/>
                <w:color w:val="000000"/>
                <w:sz w:val="24"/>
                <w:szCs w:val="24"/>
              </w:rPr>
              <w:t>и плана деятельности АНК на 2023</w:t>
            </w:r>
            <w:r w:rsidRPr="00FF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2DE" w14:textId="77777777" w:rsidR="002F320D" w:rsidRPr="00FF2522" w:rsidRDefault="002F320D" w:rsidP="002667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19C4288" w14:textId="77777777" w:rsidR="002F320D" w:rsidRPr="00FF2522" w:rsidRDefault="002F320D" w:rsidP="00B57CFF">
            <w:pPr>
              <w:tabs>
                <w:tab w:val="left" w:pos="3045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</w:tbl>
    <w:p w14:paraId="3E527D3D" w14:textId="77777777" w:rsidR="002667D2" w:rsidRPr="00FF2522" w:rsidRDefault="002667D2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9B6E90" w14:textId="77777777" w:rsidR="00B02324" w:rsidRPr="00FF2522" w:rsidRDefault="00B02324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ED8F9C" w14:textId="77777777" w:rsidR="00B02324" w:rsidRPr="00FF2522" w:rsidRDefault="00B02324" w:rsidP="002667D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AB32E9" w14:textId="77777777" w:rsidR="00B02324" w:rsidRPr="00FF2522" w:rsidRDefault="00B02324" w:rsidP="00B02324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522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14:paraId="64CCC2F3" w14:textId="22EBAFF2" w:rsidR="00B02324" w:rsidRPr="00FF2522" w:rsidRDefault="00B02324" w:rsidP="00B02324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5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«Качугский район»                                                                           </w:t>
      </w:r>
      <w:r w:rsidR="00A067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27DE">
        <w:rPr>
          <w:rFonts w:ascii="Times New Roman" w:hAnsi="Times New Roman" w:cs="Times New Roman"/>
          <w:sz w:val="24"/>
          <w:szCs w:val="24"/>
        </w:rPr>
        <w:t xml:space="preserve">         Д. В. </w:t>
      </w:r>
      <w:proofErr w:type="spellStart"/>
      <w:r w:rsidR="00E127DE">
        <w:rPr>
          <w:rFonts w:ascii="Times New Roman" w:hAnsi="Times New Roman" w:cs="Times New Roman"/>
          <w:sz w:val="24"/>
          <w:szCs w:val="24"/>
        </w:rPr>
        <w:t>Голофастова</w:t>
      </w:r>
      <w:proofErr w:type="spellEnd"/>
    </w:p>
    <w:sectPr w:rsidR="00B02324" w:rsidRPr="00FF2522" w:rsidSect="00BD1F5A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2"/>
    <w:rsid w:val="00011FCF"/>
    <w:rsid w:val="000655E2"/>
    <w:rsid w:val="000B605B"/>
    <w:rsid w:val="00127D9A"/>
    <w:rsid w:val="00140E8B"/>
    <w:rsid w:val="001618DC"/>
    <w:rsid w:val="0016361B"/>
    <w:rsid w:val="00181BA6"/>
    <w:rsid w:val="001C0A66"/>
    <w:rsid w:val="00226845"/>
    <w:rsid w:val="00241604"/>
    <w:rsid w:val="002667D2"/>
    <w:rsid w:val="002F320D"/>
    <w:rsid w:val="00316ED8"/>
    <w:rsid w:val="003311F6"/>
    <w:rsid w:val="0033202B"/>
    <w:rsid w:val="00337F29"/>
    <w:rsid w:val="003A1CA1"/>
    <w:rsid w:val="00482075"/>
    <w:rsid w:val="004B0B14"/>
    <w:rsid w:val="00504C9C"/>
    <w:rsid w:val="005928A4"/>
    <w:rsid w:val="005B0F2C"/>
    <w:rsid w:val="00737DEE"/>
    <w:rsid w:val="00747FDB"/>
    <w:rsid w:val="007543C5"/>
    <w:rsid w:val="007B1653"/>
    <w:rsid w:val="0086266C"/>
    <w:rsid w:val="00864FC9"/>
    <w:rsid w:val="008A6F6D"/>
    <w:rsid w:val="008F4E2A"/>
    <w:rsid w:val="00980F2B"/>
    <w:rsid w:val="009D5F51"/>
    <w:rsid w:val="00A067B4"/>
    <w:rsid w:val="00A17C35"/>
    <w:rsid w:val="00A200BB"/>
    <w:rsid w:val="00A355A6"/>
    <w:rsid w:val="00A44C82"/>
    <w:rsid w:val="00A54D02"/>
    <w:rsid w:val="00A56335"/>
    <w:rsid w:val="00A627E7"/>
    <w:rsid w:val="00B02324"/>
    <w:rsid w:val="00B10EA9"/>
    <w:rsid w:val="00B57CFF"/>
    <w:rsid w:val="00BD1F5A"/>
    <w:rsid w:val="00C3423D"/>
    <w:rsid w:val="00C54D2C"/>
    <w:rsid w:val="00C9148B"/>
    <w:rsid w:val="00D16DD6"/>
    <w:rsid w:val="00DC6F4A"/>
    <w:rsid w:val="00E03017"/>
    <w:rsid w:val="00E127DE"/>
    <w:rsid w:val="00EA4E7C"/>
    <w:rsid w:val="00EB60AD"/>
    <w:rsid w:val="00F71A79"/>
    <w:rsid w:val="00F812D4"/>
    <w:rsid w:val="00F8219A"/>
    <w:rsid w:val="00FA7204"/>
    <w:rsid w:val="00FD3DCE"/>
    <w:rsid w:val="00FE528A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05C2"/>
  <w15:docId w15:val="{54FE907D-027E-4925-8A9C-4C23A5B8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2</cp:revision>
  <cp:lastPrinted>2020-12-22T07:46:00Z</cp:lastPrinted>
  <dcterms:created xsi:type="dcterms:W3CDTF">2022-12-18T07:19:00Z</dcterms:created>
  <dcterms:modified xsi:type="dcterms:W3CDTF">2022-12-18T07:19:00Z</dcterms:modified>
</cp:coreProperties>
</file>